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6D4EC" w14:textId="77777777" w:rsidR="00951B7B" w:rsidRPr="00951B7B" w:rsidRDefault="00951B7B" w:rsidP="00951B7B">
      <w:pPr>
        <w:jc w:val="center"/>
        <w:rPr>
          <w:rFonts w:eastAsia="Calibri"/>
          <w:b/>
          <w:bCs/>
          <w:lang w:val="en-US"/>
        </w:rPr>
      </w:pPr>
      <w:r w:rsidRPr="00951B7B">
        <w:rPr>
          <w:rFonts w:eastAsia="Calibri"/>
          <w:b/>
          <w:bCs/>
          <w:lang w:val="en-US"/>
        </w:rPr>
        <w:t>COMPUTERS PAST AND PRESENT</w:t>
      </w:r>
    </w:p>
    <w:p w14:paraId="0DF3356F" w14:textId="77777777" w:rsidR="00951B7B" w:rsidRPr="00951B7B" w:rsidRDefault="00951B7B" w:rsidP="00951B7B">
      <w:pPr>
        <w:jc w:val="center"/>
        <w:rPr>
          <w:rFonts w:eastAsia="Calibri"/>
          <w:lang w:val="en-US"/>
        </w:rPr>
      </w:pPr>
    </w:p>
    <w:p w14:paraId="465592AE" w14:textId="77777777" w:rsidR="00951B7B" w:rsidRPr="00951B7B" w:rsidRDefault="00951B7B" w:rsidP="00951B7B">
      <w:pPr>
        <w:jc w:val="center"/>
        <w:rPr>
          <w:rFonts w:eastAsia="Calibri"/>
          <w:b/>
          <w:bCs/>
          <w:lang w:val="en-US"/>
        </w:rPr>
      </w:pPr>
      <w:r w:rsidRPr="00951B7B">
        <w:rPr>
          <w:rFonts w:eastAsia="Calibri"/>
          <w:b/>
          <w:bCs/>
          <w:lang w:val="en-US"/>
        </w:rPr>
        <w:t>History of computers</w:t>
      </w:r>
    </w:p>
    <w:p w14:paraId="5BE8EF42" w14:textId="77777777" w:rsidR="00951B7B" w:rsidRPr="00951B7B" w:rsidRDefault="00951B7B" w:rsidP="00951B7B">
      <w:pPr>
        <w:rPr>
          <w:rFonts w:eastAsia="Calibri"/>
          <w:lang w:val="en-US"/>
        </w:rPr>
      </w:pPr>
    </w:p>
    <w:p w14:paraId="122F8CD9" w14:textId="77777777" w:rsidR="00951B7B" w:rsidRPr="00951B7B" w:rsidRDefault="00951B7B" w:rsidP="00951B7B">
      <w:pPr>
        <w:rPr>
          <w:rFonts w:eastAsia="Calibri"/>
          <w:lang w:val="en-US"/>
        </w:rPr>
      </w:pPr>
      <w:r w:rsidRPr="00951B7B">
        <w:rPr>
          <w:rFonts w:eastAsia="Calibri"/>
          <w:lang w:val="en-US"/>
        </w:rPr>
        <w:t xml:space="preserve">It is not difficult to learn to </w:t>
      </w:r>
      <w:r w:rsidRPr="00951B7B">
        <w:rPr>
          <w:rFonts w:eastAsia="Calibri"/>
          <w:u w:val="single"/>
          <w:lang w:val="en-US"/>
        </w:rPr>
        <w:t>format</w:t>
      </w:r>
      <w:r w:rsidRPr="00951B7B">
        <w:rPr>
          <w:rFonts w:eastAsia="Calibri"/>
          <w:lang w:val="en-US"/>
        </w:rPr>
        <w:t xml:space="preserve"> a document.  It is not LONG BEFORE THE MOUSE GOES AUTOMATICALLY to the </w:t>
      </w:r>
      <w:r w:rsidRPr="00951B7B">
        <w:rPr>
          <w:rFonts w:eastAsia="Calibri"/>
          <w:u w:val="single"/>
          <w:lang w:val="en-US"/>
        </w:rPr>
        <w:t>Format Font</w:t>
      </w:r>
      <w:r w:rsidRPr="00951B7B">
        <w:rPr>
          <w:rFonts w:eastAsia="Calibri"/>
          <w:lang w:val="en-US"/>
        </w:rPr>
        <w:t xml:space="preserve"> command to change the selected text to a </w:t>
      </w:r>
      <w:r w:rsidRPr="00951B7B">
        <w:rPr>
          <w:rFonts w:eastAsia="Calibri"/>
          <w:b/>
          <w:bCs/>
          <w:i/>
          <w:iCs/>
          <w:lang w:val="en-US"/>
        </w:rPr>
        <w:t>Times New Roman</w:t>
      </w:r>
      <w:r w:rsidRPr="00951B7B">
        <w:rPr>
          <w:rFonts w:eastAsia="Calibri"/>
          <w:lang w:val="en-US"/>
        </w:rPr>
        <w:t xml:space="preserve"> font, to increase the font size, or to apply a </w:t>
      </w:r>
      <w:r w:rsidRPr="00951B7B">
        <w:rPr>
          <w:rFonts w:eastAsia="Calibri"/>
          <w:b/>
          <w:bCs/>
          <w:lang w:val="en-US"/>
        </w:rPr>
        <w:t>boldface</w:t>
      </w:r>
      <w:r w:rsidRPr="00951B7B">
        <w:rPr>
          <w:rFonts w:eastAsia="Calibri"/>
          <w:lang w:val="en-US"/>
        </w:rPr>
        <w:t xml:space="preserve"> or </w:t>
      </w:r>
      <w:r w:rsidRPr="00951B7B">
        <w:rPr>
          <w:rFonts w:eastAsia="Calibri"/>
          <w:u w:val="single"/>
          <w:lang w:val="en-US"/>
        </w:rPr>
        <w:t>italic style</w:t>
      </w:r>
      <w:r w:rsidRPr="00951B7B">
        <w:rPr>
          <w:rFonts w:eastAsia="Calibri"/>
          <w:lang w:val="en-US"/>
        </w:rPr>
        <w:t>.</w:t>
      </w:r>
    </w:p>
    <w:p w14:paraId="453B1A74" w14:textId="77777777" w:rsidR="00951B7B" w:rsidRPr="00951B7B" w:rsidRDefault="00951B7B" w:rsidP="00951B7B">
      <w:pPr>
        <w:rPr>
          <w:rFonts w:eastAsia="Calibri"/>
          <w:lang w:val="en-US"/>
        </w:rPr>
      </w:pPr>
    </w:p>
    <w:p w14:paraId="0772A1C5" w14:textId="77777777" w:rsidR="00951B7B" w:rsidRPr="00951B7B" w:rsidRDefault="00951B7B" w:rsidP="00951B7B">
      <w:pPr>
        <w:rPr>
          <w:rFonts w:eastAsia="Calibri"/>
          <w:u w:val="single"/>
          <w:lang w:val="en-US"/>
        </w:rPr>
      </w:pPr>
      <w:r w:rsidRPr="00951B7B">
        <w:rPr>
          <w:rFonts w:eastAsia="Calibri"/>
          <w:lang w:val="en-US"/>
        </w:rPr>
        <w:t xml:space="preserve">What is not easy, however, </w:t>
      </w:r>
      <w:r w:rsidRPr="00951B7B">
        <w:rPr>
          <w:rFonts w:eastAsia="Calibri"/>
          <w:b/>
          <w:bCs/>
          <w:u w:val="single"/>
          <w:lang w:val="en-US"/>
        </w:rPr>
        <w:t>is to teach discretion in applying formats</w:t>
      </w:r>
      <w:r w:rsidRPr="00951B7B">
        <w:rPr>
          <w:rFonts w:eastAsia="Calibri"/>
          <w:lang w:val="en-US"/>
        </w:rPr>
        <w:t>.</w:t>
      </w:r>
    </w:p>
    <w:p w14:paraId="53B4BCEF" w14:textId="77777777" w:rsidR="00951B7B" w:rsidRPr="00951B7B" w:rsidRDefault="00951B7B" w:rsidP="00951B7B">
      <w:pPr>
        <w:rPr>
          <w:rFonts w:eastAsia="Calibri"/>
          <w:u w:val="single"/>
          <w:lang w:val="en-US"/>
        </w:rPr>
      </w:pPr>
    </w:p>
    <w:p w14:paraId="57C109C5" w14:textId="77777777" w:rsidR="00951B7B" w:rsidRPr="00951B7B" w:rsidRDefault="00951B7B" w:rsidP="00951B7B">
      <w:pPr>
        <w:rPr>
          <w:rFonts w:eastAsia="Calibri"/>
          <w:lang w:val="en-US"/>
        </w:rPr>
      </w:pPr>
      <w:r w:rsidRPr="00951B7B">
        <w:rPr>
          <w:rFonts w:eastAsia="Calibri"/>
          <w:lang w:val="en-US"/>
        </w:rPr>
        <w:t xml:space="preserve">Too many different formats on the page can be very </w:t>
      </w:r>
      <w:r w:rsidRPr="00951B7B">
        <w:rPr>
          <w:rFonts w:eastAsia="Calibri"/>
          <w:b/>
          <w:bCs/>
          <w:u w:val="single"/>
          <w:lang w:val="en-US"/>
        </w:rPr>
        <w:t>distracting</w:t>
      </w:r>
      <w:r w:rsidRPr="00951B7B">
        <w:rPr>
          <w:rFonts w:eastAsia="Calibri"/>
          <w:lang w:val="en-US"/>
        </w:rPr>
        <w:t>.</w:t>
      </w:r>
    </w:p>
    <w:p w14:paraId="23A0A874" w14:textId="77777777" w:rsidR="00951B7B" w:rsidRPr="00951B7B" w:rsidRDefault="00951B7B" w:rsidP="00951B7B">
      <w:pPr>
        <w:rPr>
          <w:rFonts w:eastAsia="Calibri"/>
        </w:rPr>
      </w:pPr>
    </w:p>
    <w:sectPr w:rsidR="00951B7B" w:rsidRPr="00951B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B7B"/>
    <w:rsid w:val="00951B7B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2D676"/>
  <w15:chartTrackingRefBased/>
  <w15:docId w15:val="{3B5820FB-1696-4CD4-8A9B-1E078576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2020-08-03T14:57:00Z</dcterms:created>
  <dcterms:modified xsi:type="dcterms:W3CDTF">2020-08-03T14:58:00Z</dcterms:modified>
</cp:coreProperties>
</file>