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08CA5" w14:textId="77777777" w:rsidR="00250382" w:rsidRPr="00250382" w:rsidRDefault="00250382" w:rsidP="00250382">
      <w:pPr>
        <w:ind w:left="540" w:hanging="540"/>
        <w:rPr>
          <w:rFonts w:eastAsia="Times New Roman"/>
          <w:b/>
          <w:bCs/>
          <w:lang w:val="en-US"/>
        </w:rPr>
      </w:pPr>
      <w:r w:rsidRPr="00250382">
        <w:rPr>
          <w:rFonts w:eastAsia="Times New Roman"/>
          <w:b/>
          <w:bCs/>
          <w:lang w:val="en-US"/>
        </w:rPr>
        <w:t>World Cup small business opportunities</w:t>
      </w:r>
    </w:p>
    <w:p w14:paraId="4E1069A3" w14:textId="77777777" w:rsidR="00250382" w:rsidRPr="00250382" w:rsidRDefault="00250382" w:rsidP="00250382">
      <w:pPr>
        <w:rPr>
          <w:rFonts w:eastAsia="Times New Roman"/>
          <w:lang w:val="en-US"/>
        </w:rPr>
      </w:pPr>
    </w:p>
    <w:p w14:paraId="66B167EE" w14:textId="77777777" w:rsidR="00250382" w:rsidRPr="00250382" w:rsidRDefault="00250382" w:rsidP="00250382">
      <w:pPr>
        <w:rPr>
          <w:rFonts w:eastAsia="Times New Roman"/>
          <w:lang w:val="en-US"/>
        </w:rPr>
      </w:pPr>
      <w:r w:rsidRPr="00250382">
        <w:rPr>
          <w:rFonts w:eastAsia="Times New Roman"/>
          <w:lang w:val="en-US"/>
        </w:rPr>
        <w:t>What opportunities does a soccer world cup hold for South African small businesses and entrepreneurs?</w:t>
      </w:r>
    </w:p>
    <w:p w14:paraId="3EED0DDF" w14:textId="77777777" w:rsidR="00250382" w:rsidRPr="00250382" w:rsidRDefault="00250382" w:rsidP="00250382">
      <w:pPr>
        <w:rPr>
          <w:rFonts w:eastAsia="Times New Roman"/>
          <w:lang w:val="en-US"/>
        </w:rPr>
      </w:pPr>
    </w:p>
    <w:p w14:paraId="2739F9E2" w14:textId="77777777" w:rsidR="00250382" w:rsidRPr="00250382" w:rsidRDefault="00250382" w:rsidP="00250382">
      <w:pPr>
        <w:rPr>
          <w:rFonts w:eastAsia="Times New Roman"/>
          <w:lang w:val="en-US"/>
        </w:rPr>
      </w:pPr>
      <w:r w:rsidRPr="00250382">
        <w:rPr>
          <w:rFonts w:eastAsia="Times New Roman"/>
          <w:lang w:val="en-US"/>
        </w:rPr>
        <w:t>Expenditure leading up to and including the soccer world cup will include:</w:t>
      </w:r>
    </w:p>
    <w:p w14:paraId="76340CB8" w14:textId="77777777" w:rsidR="00250382" w:rsidRPr="00250382" w:rsidRDefault="00250382" w:rsidP="00250382">
      <w:pPr>
        <w:rPr>
          <w:rFonts w:eastAsia="Times New Roman"/>
          <w:lang w:val="en-US"/>
        </w:rPr>
      </w:pPr>
    </w:p>
    <w:p w14:paraId="45D8E2D5" w14:textId="77777777" w:rsidR="00250382" w:rsidRPr="00250382" w:rsidRDefault="00250382" w:rsidP="00250382">
      <w:pPr>
        <w:numPr>
          <w:ilvl w:val="0"/>
          <w:numId w:val="1"/>
        </w:numPr>
        <w:rPr>
          <w:rFonts w:eastAsia="Times New Roman"/>
          <w:lang w:val="en-US"/>
        </w:rPr>
      </w:pPr>
      <w:r w:rsidRPr="00250382">
        <w:rPr>
          <w:rFonts w:eastAsia="Times New Roman"/>
          <w:lang w:val="en-US"/>
        </w:rPr>
        <w:t>Telecommunications network</w:t>
      </w:r>
    </w:p>
    <w:p w14:paraId="2C82E61D" w14:textId="77777777" w:rsidR="00250382" w:rsidRPr="00250382" w:rsidRDefault="00250382" w:rsidP="00250382">
      <w:pPr>
        <w:numPr>
          <w:ilvl w:val="0"/>
          <w:numId w:val="1"/>
        </w:numPr>
        <w:rPr>
          <w:rFonts w:eastAsia="Times New Roman"/>
          <w:lang w:val="en-US"/>
        </w:rPr>
      </w:pPr>
      <w:r w:rsidRPr="00250382">
        <w:rPr>
          <w:rFonts w:eastAsia="Times New Roman"/>
          <w:lang w:val="en-US"/>
        </w:rPr>
        <w:t>Media requirements</w:t>
      </w:r>
    </w:p>
    <w:p w14:paraId="34C2AD1E" w14:textId="77777777" w:rsidR="00250382" w:rsidRPr="00250382" w:rsidRDefault="00250382" w:rsidP="00250382">
      <w:pPr>
        <w:numPr>
          <w:ilvl w:val="0"/>
          <w:numId w:val="1"/>
        </w:numPr>
        <w:rPr>
          <w:rFonts w:eastAsia="Times New Roman"/>
          <w:lang w:val="en-US"/>
        </w:rPr>
      </w:pPr>
      <w:r w:rsidRPr="00250382">
        <w:rPr>
          <w:rFonts w:eastAsia="Times New Roman"/>
          <w:lang w:val="en-US"/>
        </w:rPr>
        <w:t>Domestic transport</w:t>
      </w:r>
    </w:p>
    <w:p w14:paraId="2B7835C9" w14:textId="77777777" w:rsidR="00250382" w:rsidRPr="00250382" w:rsidRDefault="00250382" w:rsidP="00250382">
      <w:pPr>
        <w:numPr>
          <w:ilvl w:val="0"/>
          <w:numId w:val="1"/>
        </w:numPr>
        <w:rPr>
          <w:rFonts w:eastAsia="Times New Roman"/>
          <w:lang w:val="en-US"/>
        </w:rPr>
      </w:pPr>
      <w:r w:rsidRPr="00250382">
        <w:rPr>
          <w:rFonts w:eastAsia="Times New Roman"/>
          <w:lang w:val="en-US"/>
        </w:rPr>
        <w:t>FIFA headquarters/executive offices</w:t>
      </w:r>
    </w:p>
    <w:p w14:paraId="3DB42A59" w14:textId="77777777" w:rsidR="00250382" w:rsidRPr="00250382" w:rsidRDefault="00250382" w:rsidP="00250382">
      <w:pPr>
        <w:numPr>
          <w:ilvl w:val="0"/>
          <w:numId w:val="1"/>
        </w:numPr>
        <w:rPr>
          <w:rFonts w:eastAsia="Times New Roman"/>
          <w:lang w:val="en-US"/>
        </w:rPr>
      </w:pPr>
      <w:r w:rsidRPr="00250382">
        <w:rPr>
          <w:rFonts w:eastAsia="Times New Roman"/>
          <w:lang w:val="en-US"/>
        </w:rPr>
        <w:t>Provision of necessary infrastructure</w:t>
      </w:r>
    </w:p>
    <w:p w14:paraId="43C9795D" w14:textId="77777777" w:rsidR="00250382" w:rsidRPr="00250382" w:rsidRDefault="00250382" w:rsidP="00250382">
      <w:pPr>
        <w:numPr>
          <w:ilvl w:val="0"/>
          <w:numId w:val="1"/>
        </w:numPr>
        <w:rPr>
          <w:rFonts w:eastAsia="Times New Roman"/>
          <w:lang w:val="en-US"/>
        </w:rPr>
      </w:pPr>
      <w:r w:rsidRPr="00250382">
        <w:rPr>
          <w:rFonts w:eastAsia="Times New Roman"/>
          <w:lang w:val="en-US"/>
        </w:rPr>
        <w:t>IT solutions</w:t>
      </w:r>
    </w:p>
    <w:p w14:paraId="2341C73E" w14:textId="77777777" w:rsidR="00250382" w:rsidRPr="00250382" w:rsidRDefault="00250382" w:rsidP="00250382">
      <w:pPr>
        <w:tabs>
          <w:tab w:val="left" w:pos="567"/>
        </w:tabs>
        <w:rPr>
          <w:rFonts w:eastAsia="Times New Roman"/>
          <w:lang w:val="en-US"/>
        </w:rPr>
      </w:pPr>
      <w:r w:rsidRPr="00250382">
        <w:rPr>
          <w:rFonts w:eastAsia="Times New Roman"/>
          <w:lang w:val="en-US"/>
        </w:rPr>
        <w:t>7.</w:t>
      </w:r>
      <w:r w:rsidRPr="00250382">
        <w:rPr>
          <w:rFonts w:eastAsia="Times New Roman"/>
          <w:lang w:val="en-US"/>
        </w:rPr>
        <w:tab/>
        <w:t>Television and broadcasting</w:t>
      </w:r>
    </w:p>
    <w:p w14:paraId="36A48E1D" w14:textId="77777777" w:rsidR="00AA09AF" w:rsidRDefault="00AA09AF"/>
    <w:sectPr w:rsidR="00AA09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5B627E"/>
    <w:multiLevelType w:val="hybridMultilevel"/>
    <w:tmpl w:val="5B6E0DD2"/>
    <w:lvl w:ilvl="0" w:tplc="A81A9DC2">
      <w:start w:val="1"/>
      <w:numFmt w:val="decimal"/>
      <w:lvlText w:val="%1.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382"/>
    <w:rsid w:val="00250382"/>
    <w:rsid w:val="00AA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44C82"/>
  <w15:chartTrackingRefBased/>
  <w15:docId w15:val="{8DF1BBB9-BE90-42CD-8F22-8425448D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1</cp:revision>
  <dcterms:created xsi:type="dcterms:W3CDTF">2020-08-04T15:01:00Z</dcterms:created>
  <dcterms:modified xsi:type="dcterms:W3CDTF">2020-08-04T15:03:00Z</dcterms:modified>
</cp:coreProperties>
</file>