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B6F" w:rsidRDefault="00244B6F">
      <w:pPr>
        <w:rPr>
          <w:sz w:val="24"/>
        </w:rPr>
      </w:pPr>
      <w:bookmarkStart w:id="0" w:name="_GoBack"/>
      <w:bookmarkEnd w:id="0"/>
      <w:r>
        <w:rPr>
          <w:sz w:val="24"/>
        </w:rPr>
        <w:t>CAREER OPPORTUNITIES</w:t>
      </w:r>
    </w:p>
    <w:p w:rsidR="00244B6F" w:rsidRDefault="00244B6F">
      <w:pPr>
        <w:rPr>
          <w:sz w:val="24"/>
        </w:rPr>
      </w:pPr>
    </w:p>
    <w:p w:rsidR="00244B6F" w:rsidRDefault="00244B6F">
      <w:pPr>
        <w:rPr>
          <w:sz w:val="24"/>
        </w:rPr>
      </w:pPr>
    </w:p>
    <w:p w:rsidR="00244B6F" w:rsidRDefault="00244B6F">
      <w:pPr>
        <w:rPr>
          <w:sz w:val="24"/>
        </w:rPr>
      </w:pPr>
      <w:r>
        <w:rPr>
          <w:sz w:val="24"/>
        </w:rPr>
        <w:t>Here are basic guidelines on how to approach an interview</w:t>
      </w:r>
    </w:p>
    <w:p w:rsidR="00244B6F" w:rsidRDefault="00244B6F">
      <w:pPr>
        <w:rPr>
          <w:sz w:val="24"/>
        </w:rPr>
      </w:pPr>
    </w:p>
    <w:p w:rsidR="00244B6F" w:rsidRDefault="00244B6F">
      <w:pPr>
        <w:rPr>
          <w:sz w:val="24"/>
        </w:rPr>
      </w:pPr>
      <w:r>
        <w:rPr>
          <w:sz w:val="24"/>
        </w:rPr>
        <w:t>First impressions count – if you are lucky enough to be invited for a personal interview, use it to the best of your ability.  Pay attention to grooming and clothes.  Despite all that has been set about individuality and freedom, most companies prefer a fairly conservative look for their employees.</w:t>
      </w:r>
    </w:p>
    <w:p w:rsidR="00244B6F" w:rsidRDefault="00244B6F">
      <w:pPr>
        <w:rPr>
          <w:sz w:val="24"/>
        </w:rPr>
      </w:pPr>
    </w:p>
    <w:p w:rsidR="00244B6F" w:rsidRDefault="00244B6F">
      <w:pPr>
        <w:rPr>
          <w:sz w:val="24"/>
        </w:rPr>
      </w:pPr>
      <w:r>
        <w:rPr>
          <w:sz w:val="24"/>
        </w:rPr>
        <w:t xml:space="preserve">Your curriculum vitae provides a potential employer with a summary of your qualifications for a particular job.  In short, your CV, accompanied by a letter is the starting point on the way to an interview. </w:t>
      </w:r>
    </w:p>
    <w:p w:rsidR="00244B6F" w:rsidRDefault="00244B6F">
      <w:pPr>
        <w:rPr>
          <w:sz w:val="24"/>
        </w:rPr>
      </w:pPr>
    </w:p>
    <w:p w:rsidR="00244B6F" w:rsidRDefault="00244B6F">
      <w:pPr>
        <w:rPr>
          <w:sz w:val="24"/>
        </w:rPr>
      </w:pPr>
    </w:p>
    <w:p w:rsidR="00244B6F" w:rsidRDefault="00244B6F">
      <w:pPr>
        <w:rPr>
          <w:sz w:val="24"/>
        </w:rPr>
      </w:pPr>
    </w:p>
    <w:sectPr w:rsidR="00244B6F">
      <w:pgSz w:w="11907" w:h="16840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E78"/>
    <w:rsid w:val="00143F38"/>
    <w:rsid w:val="00244B6F"/>
    <w:rsid w:val="0039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CAREER OPPORTUNITIES</vt:lpstr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CAREER OPPORTUNITIES</dc:title>
  <dc:creator>Du Toit &amp; Van Der Merwe</dc:creator>
  <cp:lastModifiedBy>Du Toit &amp; Van der Merwe</cp:lastModifiedBy>
  <cp:revision>2</cp:revision>
  <dcterms:created xsi:type="dcterms:W3CDTF">2014-04-29T13:35:00Z</dcterms:created>
  <dcterms:modified xsi:type="dcterms:W3CDTF">2014-04-29T13:35:00Z</dcterms:modified>
</cp:coreProperties>
</file>